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EE503B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60</w:t>
      </w:r>
      <w:r w:rsidR="00E7156E">
        <w:rPr>
          <w:rFonts w:ascii="Times New Roman" w:eastAsia="Arial Unicode MS" w:hAnsi="Times New Roman" w:cs="Times New Roman"/>
          <w:b/>
          <w:kern w:val="0"/>
          <w:sz w:val="24"/>
          <w:szCs w:val="24"/>
          <w:lang w:eastAsia="lv-LV"/>
          <w14:ligatures w14:val="none"/>
        </w:rPr>
        <w:t>7</w:t>
      </w:r>
    </w:p>
    <w:p w14:paraId="51A114AB" w14:textId="2D7321F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E7156E">
        <w:rPr>
          <w:rFonts w:ascii="Times New Roman" w:eastAsia="Arial Unicode MS" w:hAnsi="Times New Roman" w:cs="Times New Roman"/>
          <w:kern w:val="0"/>
          <w:sz w:val="24"/>
          <w:szCs w:val="24"/>
          <w:lang w:eastAsia="lv-LV"/>
          <w14:ligatures w14:val="none"/>
        </w:rPr>
        <w:t>40</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5CCBAD60" w14:textId="77777777" w:rsidR="00E7156E" w:rsidRDefault="00E7156E" w:rsidP="00CF2C38">
      <w:pPr>
        <w:pStyle w:val="Pamatteksts"/>
        <w:spacing w:after="0"/>
        <w:jc w:val="both"/>
        <w:rPr>
          <w:b/>
          <w:bCs/>
          <w:color w:val="000000"/>
        </w:rPr>
      </w:pPr>
      <w:bookmarkStart w:id="285" w:name="_Hlk178171405"/>
      <w:bookmarkStart w:id="286" w:name="_Hlk178171221"/>
      <w:bookmarkStart w:id="287" w:name="_Hlk178171026"/>
      <w:bookmarkStart w:id="288" w:name="_Hlk178170760"/>
      <w:bookmarkStart w:id="289" w:name="_Hlk178170172"/>
      <w:bookmarkStart w:id="290" w:name="_Hlk178170037"/>
      <w:bookmarkStart w:id="291" w:name="_Hlk178169625"/>
      <w:bookmarkStart w:id="292" w:name="_Hlk178169262"/>
      <w:bookmarkStart w:id="293" w:name="_Hlk178169849"/>
      <w:bookmarkStart w:id="294" w:name="_Hlk178173938"/>
      <w:r>
        <w:rPr>
          <w:b/>
          <w:bCs/>
          <w:color w:val="000000"/>
        </w:rPr>
        <w:t>Par Dzelzavas pagasta pirmsskolas izglītības iestādes “Rūķis” pievienošanu Dzelzavas pamatskolai</w:t>
      </w:r>
    </w:p>
    <w:p w14:paraId="5332B481" w14:textId="77777777" w:rsidR="00CF2C38" w:rsidRDefault="00CF2C38" w:rsidP="00CF2C38">
      <w:pPr>
        <w:pStyle w:val="Pamatteksts"/>
        <w:spacing w:after="0"/>
        <w:jc w:val="both"/>
        <w:rPr>
          <w:b/>
          <w:bCs/>
          <w:color w:val="000000"/>
        </w:rPr>
      </w:pPr>
    </w:p>
    <w:bookmarkEnd w:id="294"/>
    <w:p w14:paraId="3173872A" w14:textId="048DFA6C" w:rsidR="005A4FEB" w:rsidRPr="00CF2C38" w:rsidRDefault="005A4FEB" w:rsidP="00CF2C38">
      <w:pPr>
        <w:pStyle w:val="Bezatstarpm"/>
        <w:ind w:firstLine="720"/>
        <w:jc w:val="both"/>
        <w:rPr>
          <w:rFonts w:ascii="Times New Roman" w:hAnsi="Times New Roman" w:cs="Times New Roman"/>
          <w:sz w:val="24"/>
          <w:szCs w:val="24"/>
        </w:rPr>
      </w:pPr>
      <w:r w:rsidRPr="00CF2C38">
        <w:rPr>
          <w:rFonts w:ascii="Times New Roman" w:hAnsi="Times New Roman" w:cs="Times New Roman"/>
          <w:sz w:val="24"/>
          <w:szCs w:val="24"/>
        </w:rPr>
        <w:t>Pēdējos gados Dzelzavas pagasta izglītības iestādēs izglītojamo skaits ir saglabājies nemainīgs. Dzelzavas pagasta pirmsskolas izglītības iestādē “Rūķis” izglītojamo skaits ir bijis – 2019.</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 – 39 izglītojamie, 2020.</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 – 39, 2021.</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 – 38, 2022.</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 – 40, 2023.</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 – 38 izglītojamie, pašlaik - 40 izglītojamie. Savukārt, 2019.</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 mācības Dzelzavas pamatskolā uzsāka 77 izglītojamie, 2020.</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 – 78, 2021.</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 – 77, 2022.</w:t>
      </w:r>
      <w:r w:rsidR="00CF2C38">
        <w:rPr>
          <w:rFonts w:ascii="Times New Roman" w:hAnsi="Times New Roman" w:cs="Times New Roman"/>
          <w:sz w:val="24"/>
          <w:szCs w:val="24"/>
        </w:rPr>
        <w:t> </w:t>
      </w:r>
      <w:r w:rsidRPr="00CF2C38">
        <w:rPr>
          <w:rFonts w:ascii="Times New Roman" w:hAnsi="Times New Roman" w:cs="Times New Roman"/>
          <w:sz w:val="24"/>
          <w:szCs w:val="24"/>
        </w:rPr>
        <w:t>gada 1.</w:t>
      </w:r>
      <w:r w:rsidR="00CF2C38">
        <w:rPr>
          <w:rFonts w:ascii="Times New Roman" w:hAnsi="Times New Roman" w:cs="Times New Roman"/>
          <w:sz w:val="24"/>
          <w:szCs w:val="24"/>
        </w:rPr>
        <w:t> </w:t>
      </w:r>
      <w:r w:rsidRPr="00CF2C38">
        <w:rPr>
          <w:rFonts w:ascii="Times New Roman" w:hAnsi="Times New Roman" w:cs="Times New Roman"/>
          <w:sz w:val="24"/>
          <w:szCs w:val="24"/>
        </w:rPr>
        <w:t>septembrī</w:t>
      </w:r>
      <w:r w:rsidR="00CF2C38" w:rsidRPr="00CF2C38">
        <w:rPr>
          <w:rFonts w:ascii="Times New Roman" w:hAnsi="Times New Roman" w:cs="Times New Roman"/>
          <w:sz w:val="24"/>
          <w:szCs w:val="24"/>
        </w:rPr>
        <w:t xml:space="preserve"> </w:t>
      </w:r>
      <w:r w:rsidRPr="00CF2C38">
        <w:rPr>
          <w:rFonts w:ascii="Times New Roman" w:hAnsi="Times New Roman" w:cs="Times New Roman"/>
          <w:sz w:val="24"/>
          <w:szCs w:val="24"/>
        </w:rPr>
        <w:t xml:space="preserve"> – 77, 2023.</w:t>
      </w:r>
      <w:r w:rsidR="00CF2C38">
        <w:rPr>
          <w:rFonts w:ascii="Times New Roman" w:hAnsi="Times New Roman" w:cs="Times New Roman"/>
          <w:sz w:val="24"/>
          <w:szCs w:val="24"/>
        </w:rPr>
        <w:t> </w:t>
      </w:r>
      <w:r w:rsidRPr="00CF2C38">
        <w:rPr>
          <w:rFonts w:ascii="Times New Roman" w:hAnsi="Times New Roman" w:cs="Times New Roman"/>
          <w:sz w:val="24"/>
          <w:szCs w:val="24"/>
        </w:rPr>
        <w:t>gada</w:t>
      </w:r>
      <w:r w:rsidR="00CF2C38" w:rsidRPr="00CF2C38">
        <w:rPr>
          <w:rFonts w:ascii="Times New Roman" w:hAnsi="Times New Roman" w:cs="Times New Roman"/>
          <w:sz w:val="24"/>
          <w:szCs w:val="24"/>
        </w:rPr>
        <w:t xml:space="preserve"> </w:t>
      </w:r>
      <w:r w:rsidRPr="00CF2C38">
        <w:rPr>
          <w:rFonts w:ascii="Times New Roman" w:hAnsi="Times New Roman" w:cs="Times New Roman"/>
          <w:sz w:val="24"/>
          <w:szCs w:val="24"/>
        </w:rPr>
        <w:t>1.</w:t>
      </w:r>
      <w:r w:rsidR="00CF2C38">
        <w:rPr>
          <w:rFonts w:ascii="Times New Roman" w:hAnsi="Times New Roman" w:cs="Times New Roman"/>
          <w:sz w:val="24"/>
          <w:szCs w:val="24"/>
        </w:rPr>
        <w:t> </w:t>
      </w:r>
      <w:r w:rsidRPr="00CF2C38">
        <w:rPr>
          <w:rFonts w:ascii="Times New Roman" w:hAnsi="Times New Roman" w:cs="Times New Roman"/>
          <w:sz w:val="24"/>
          <w:szCs w:val="24"/>
        </w:rPr>
        <w:t>septembrī – 77, pašlaik mācās 78 izglītojamie.</w:t>
      </w:r>
    </w:p>
    <w:p w14:paraId="381530D9" w14:textId="28FE55A1" w:rsidR="005A4FEB" w:rsidRDefault="005A4FEB" w:rsidP="005A4FEB">
      <w:pPr>
        <w:spacing w:after="0" w:line="240" w:lineRule="auto"/>
        <w:ind w:firstLine="720"/>
        <w:jc w:val="both"/>
        <w:rPr>
          <w:rFonts w:ascii="Times New Roman" w:hAnsi="Times New Roman"/>
          <w:sz w:val="24"/>
          <w:szCs w:val="24"/>
        </w:rPr>
      </w:pPr>
      <w:r>
        <w:rPr>
          <w:rFonts w:ascii="Times New Roman" w:hAnsi="Times New Roman"/>
          <w:sz w:val="24"/>
          <w:szCs w:val="24"/>
        </w:rPr>
        <w:t>Dzelzavas</w:t>
      </w:r>
      <w:r w:rsidRPr="00DE01C7">
        <w:rPr>
          <w:rFonts w:ascii="Times New Roman" w:hAnsi="Times New Roman"/>
          <w:sz w:val="24"/>
          <w:szCs w:val="24"/>
        </w:rPr>
        <w:t xml:space="preserve"> pagasta demogrāfiskā situācija rāda, ka kopējais pirmsskolas bērnu skaits turpina samazināties, kopējo bē</w:t>
      </w:r>
      <w:r>
        <w:rPr>
          <w:rFonts w:ascii="Times New Roman" w:hAnsi="Times New Roman"/>
          <w:sz w:val="24"/>
          <w:szCs w:val="24"/>
        </w:rPr>
        <w:t>rnu un jauniešu skaitu Dzelzavas</w:t>
      </w:r>
      <w:r w:rsidRPr="00DE01C7">
        <w:rPr>
          <w:rFonts w:ascii="Times New Roman" w:hAnsi="Times New Roman"/>
          <w:sz w:val="24"/>
          <w:szCs w:val="24"/>
        </w:rPr>
        <w:t xml:space="preserve"> pagastā ietekmē arī iedzīvotāju migrācijas procesi. Izvērtējot izglītojamo skaita prognozes, personālresursus, izglītības pieejamības un izglītības kvalitātes no</w:t>
      </w:r>
      <w:r>
        <w:rPr>
          <w:rFonts w:ascii="Times New Roman" w:hAnsi="Times New Roman"/>
          <w:sz w:val="24"/>
          <w:szCs w:val="24"/>
        </w:rPr>
        <w:t>drošinājumu, turpmākai Dzelzavas</w:t>
      </w:r>
      <w:r w:rsidRPr="00DE01C7">
        <w:rPr>
          <w:rFonts w:ascii="Times New Roman" w:hAnsi="Times New Roman"/>
          <w:sz w:val="24"/>
          <w:szCs w:val="24"/>
        </w:rPr>
        <w:t xml:space="preserve"> pagasta izglītības iestāžu attīstībai tiek virzīts priekšlikums par </w:t>
      </w:r>
      <w:r>
        <w:rPr>
          <w:rFonts w:ascii="Times New Roman" w:hAnsi="Times New Roman"/>
          <w:sz w:val="24"/>
          <w:szCs w:val="24"/>
        </w:rPr>
        <w:t>Dzelzavas</w:t>
      </w:r>
      <w:r w:rsidRPr="00DE01C7">
        <w:rPr>
          <w:rFonts w:ascii="Times New Roman" w:hAnsi="Times New Roman"/>
          <w:sz w:val="24"/>
          <w:szCs w:val="24"/>
        </w:rPr>
        <w:t xml:space="preserve"> pagasta pirmsskolas i</w:t>
      </w:r>
      <w:r>
        <w:rPr>
          <w:rFonts w:ascii="Times New Roman" w:hAnsi="Times New Roman"/>
          <w:sz w:val="24"/>
          <w:szCs w:val="24"/>
        </w:rPr>
        <w:t>zglītības iestādes “Rūķis” pievienošanu Dzelzavas pamatskolai ar 2025.</w:t>
      </w:r>
      <w:r w:rsidR="00CF2C38">
        <w:rPr>
          <w:rFonts w:ascii="Times New Roman" w:hAnsi="Times New Roman"/>
          <w:sz w:val="24"/>
          <w:szCs w:val="24"/>
        </w:rPr>
        <w:t> </w:t>
      </w:r>
      <w:r>
        <w:rPr>
          <w:rFonts w:ascii="Times New Roman" w:hAnsi="Times New Roman"/>
          <w:sz w:val="24"/>
          <w:szCs w:val="24"/>
        </w:rPr>
        <w:t>gada 1.</w:t>
      </w:r>
      <w:r w:rsidR="00CF2C38">
        <w:rPr>
          <w:rFonts w:ascii="Times New Roman" w:hAnsi="Times New Roman"/>
          <w:sz w:val="24"/>
          <w:szCs w:val="24"/>
        </w:rPr>
        <w:t> </w:t>
      </w:r>
      <w:r>
        <w:rPr>
          <w:rFonts w:ascii="Times New Roman" w:hAnsi="Times New Roman"/>
          <w:sz w:val="24"/>
          <w:szCs w:val="24"/>
        </w:rPr>
        <w:t xml:space="preserve">janvāri. </w:t>
      </w:r>
      <w:r w:rsidRPr="00DE01C7">
        <w:rPr>
          <w:rFonts w:ascii="Times New Roman" w:hAnsi="Times New Roman"/>
          <w:sz w:val="24"/>
          <w:szCs w:val="24"/>
        </w:rPr>
        <w:t xml:space="preserve">Reorganizācijas rezultātā tiktu uzlabota pārvaldības efektivitāte, </w:t>
      </w:r>
      <w:r>
        <w:rPr>
          <w:rFonts w:ascii="Times New Roman" w:hAnsi="Times New Roman"/>
          <w:sz w:val="24"/>
          <w:szCs w:val="24"/>
        </w:rPr>
        <w:t xml:space="preserve">vienotas </w:t>
      </w:r>
      <w:r w:rsidRPr="00DE01C7">
        <w:rPr>
          <w:rFonts w:ascii="Times New Roman" w:hAnsi="Times New Roman"/>
          <w:sz w:val="24"/>
          <w:szCs w:val="24"/>
        </w:rPr>
        <w:t>izglītības kvalitātes prasības attiecībā uz mācību procesu, sekmēta izglītojamo piesaiste</w:t>
      </w:r>
      <w:r>
        <w:rPr>
          <w:rFonts w:ascii="Times New Roman" w:hAnsi="Times New Roman"/>
          <w:sz w:val="24"/>
          <w:szCs w:val="24"/>
        </w:rPr>
        <w:t xml:space="preserve"> un pēctecība izglītības posmos, kā arī</w:t>
      </w:r>
      <w:r w:rsidRPr="00DE01C7">
        <w:rPr>
          <w:rFonts w:ascii="Times New Roman" w:hAnsi="Times New Roman"/>
          <w:sz w:val="24"/>
          <w:szCs w:val="24"/>
        </w:rPr>
        <w:t xml:space="preserve"> nodrošināta finanšu līdzekļu efektīva un racionāla izmantošana izglītības jomas attīstībai un pi</w:t>
      </w:r>
      <w:r>
        <w:rPr>
          <w:rFonts w:ascii="Times New Roman" w:hAnsi="Times New Roman"/>
          <w:sz w:val="24"/>
          <w:szCs w:val="24"/>
        </w:rPr>
        <w:t>evilcības veicināšanai Dzelzavas</w:t>
      </w:r>
      <w:r w:rsidRPr="00DE01C7">
        <w:rPr>
          <w:rFonts w:ascii="Times New Roman" w:hAnsi="Times New Roman"/>
          <w:sz w:val="24"/>
          <w:szCs w:val="24"/>
        </w:rPr>
        <w:t xml:space="preserve"> pagastā.</w:t>
      </w:r>
    </w:p>
    <w:p w14:paraId="1FFFBF77" w14:textId="527529F0" w:rsidR="005A4FEB" w:rsidRDefault="005A4FEB" w:rsidP="005A4FEB">
      <w:pPr>
        <w:spacing w:after="0" w:line="240" w:lineRule="auto"/>
        <w:ind w:firstLine="720"/>
        <w:jc w:val="both"/>
        <w:rPr>
          <w:rFonts w:ascii="Times New Roman" w:hAnsi="Times New Roman"/>
          <w:sz w:val="24"/>
          <w:szCs w:val="24"/>
        </w:rPr>
      </w:pPr>
      <w:r>
        <w:rPr>
          <w:rFonts w:ascii="Times New Roman" w:hAnsi="Times New Roman"/>
          <w:sz w:val="24"/>
          <w:szCs w:val="24"/>
        </w:rPr>
        <w:t>Lai diskutētu par abu izglītības iestāžu turpmākās darbības scenārijiem, 2024</w:t>
      </w:r>
      <w:r w:rsidRPr="008C272D">
        <w:rPr>
          <w:rFonts w:ascii="Times New Roman" w:hAnsi="Times New Roman"/>
          <w:sz w:val="24"/>
          <w:szCs w:val="24"/>
        </w:rPr>
        <w:t>.</w:t>
      </w:r>
      <w:r w:rsidR="00CF2C38">
        <w:rPr>
          <w:rFonts w:ascii="Times New Roman" w:hAnsi="Times New Roman"/>
          <w:sz w:val="24"/>
          <w:szCs w:val="24"/>
        </w:rPr>
        <w:t> </w:t>
      </w:r>
      <w:r w:rsidRPr="008C272D">
        <w:rPr>
          <w:rFonts w:ascii="Times New Roman" w:hAnsi="Times New Roman"/>
          <w:sz w:val="24"/>
          <w:szCs w:val="24"/>
        </w:rPr>
        <w:t xml:space="preserve">gada </w:t>
      </w:r>
      <w:r>
        <w:rPr>
          <w:rFonts w:ascii="Times New Roman" w:hAnsi="Times New Roman"/>
          <w:sz w:val="24"/>
          <w:szCs w:val="24"/>
        </w:rPr>
        <w:t>19.</w:t>
      </w:r>
      <w:r w:rsidR="00CF2C38">
        <w:rPr>
          <w:rFonts w:ascii="Times New Roman" w:hAnsi="Times New Roman"/>
          <w:sz w:val="24"/>
          <w:szCs w:val="24"/>
        </w:rPr>
        <w:t> </w:t>
      </w:r>
      <w:r>
        <w:rPr>
          <w:rFonts w:ascii="Times New Roman" w:hAnsi="Times New Roman"/>
          <w:sz w:val="24"/>
          <w:szCs w:val="24"/>
        </w:rPr>
        <w:t>septembrī tika organizēta</w:t>
      </w:r>
      <w:r w:rsidRPr="008C272D">
        <w:rPr>
          <w:rFonts w:ascii="Times New Roman" w:hAnsi="Times New Roman"/>
          <w:sz w:val="24"/>
          <w:szCs w:val="24"/>
        </w:rPr>
        <w:t xml:space="preserve"> tikšanās ar </w:t>
      </w:r>
      <w:r>
        <w:rPr>
          <w:rFonts w:ascii="Times New Roman" w:hAnsi="Times New Roman"/>
          <w:sz w:val="24"/>
          <w:szCs w:val="24"/>
        </w:rPr>
        <w:t>Dzelzavas pagasta pirmsskolas izglītības iestādes “Rūķis”</w:t>
      </w:r>
      <w:r w:rsidRPr="008C272D">
        <w:rPr>
          <w:rFonts w:ascii="Times New Roman" w:hAnsi="Times New Roman"/>
          <w:sz w:val="24"/>
          <w:szCs w:val="24"/>
        </w:rPr>
        <w:t xml:space="preserve"> darbiniekiem</w:t>
      </w:r>
      <w:r>
        <w:rPr>
          <w:rFonts w:ascii="Times New Roman" w:hAnsi="Times New Roman"/>
          <w:sz w:val="24"/>
          <w:szCs w:val="24"/>
        </w:rPr>
        <w:t xml:space="preserve"> un </w:t>
      </w:r>
      <w:r w:rsidRPr="008C272D">
        <w:rPr>
          <w:rFonts w:ascii="Times New Roman" w:hAnsi="Times New Roman"/>
          <w:sz w:val="24"/>
          <w:szCs w:val="24"/>
        </w:rPr>
        <w:t>izglītojamo vecākiem.</w:t>
      </w:r>
    </w:p>
    <w:p w14:paraId="3160E869" w14:textId="77777777" w:rsidR="005A4FEB" w:rsidRDefault="005A4FEB" w:rsidP="005A4FEB">
      <w:pPr>
        <w:spacing w:after="0" w:line="240" w:lineRule="auto"/>
        <w:ind w:firstLine="720"/>
        <w:jc w:val="both"/>
        <w:rPr>
          <w:rFonts w:ascii="Times New Roman" w:hAnsi="Times New Roman"/>
          <w:sz w:val="24"/>
          <w:szCs w:val="24"/>
        </w:rPr>
      </w:pPr>
      <w:r>
        <w:rPr>
          <w:rFonts w:ascii="Times New Roman" w:hAnsi="Times New Roman"/>
          <w:sz w:val="24"/>
          <w:szCs w:val="24"/>
        </w:rPr>
        <w:t>Tādēļ, ņemot vērā iepriekš minēto, ir priekšlikums pievienot Dzelzavas pagasta pirmsskolas izglītības iestādi “Rūķis” Dzelzavas pamatskolai. Tas paredz mainīt izglītības iestādes administratīvo un metodisko pakļautību, bet tas nemainīs izglītības iestādes atrašanās vietu un izglītojamie pirmsskolā turpinās apmācību esošajās telpās – adresē Bērzu ielā 25</w:t>
      </w:r>
      <w:r w:rsidRPr="00235E77">
        <w:rPr>
          <w:rFonts w:ascii="Times New Roman" w:hAnsi="Times New Roman"/>
          <w:sz w:val="24"/>
          <w:szCs w:val="24"/>
        </w:rPr>
        <w:t xml:space="preserve">, </w:t>
      </w:r>
      <w:r>
        <w:rPr>
          <w:rFonts w:ascii="Times New Roman" w:hAnsi="Times New Roman"/>
          <w:sz w:val="24"/>
          <w:szCs w:val="24"/>
        </w:rPr>
        <w:t>Aizpurvē</w:t>
      </w:r>
      <w:r w:rsidRPr="00235E77">
        <w:rPr>
          <w:rFonts w:ascii="Times New Roman" w:hAnsi="Times New Roman"/>
          <w:sz w:val="24"/>
          <w:szCs w:val="24"/>
        </w:rPr>
        <w:t xml:space="preserve">, </w:t>
      </w:r>
      <w:r>
        <w:rPr>
          <w:rFonts w:ascii="Times New Roman" w:hAnsi="Times New Roman"/>
          <w:sz w:val="24"/>
          <w:szCs w:val="24"/>
        </w:rPr>
        <w:t>Dzelzavas</w:t>
      </w:r>
      <w:r w:rsidRPr="00235E77">
        <w:rPr>
          <w:rFonts w:ascii="Times New Roman" w:hAnsi="Times New Roman"/>
          <w:sz w:val="24"/>
          <w:szCs w:val="24"/>
        </w:rPr>
        <w:t xml:space="preserve"> pagastā, Madonas novad</w:t>
      </w:r>
      <w:r>
        <w:rPr>
          <w:rFonts w:ascii="Times New Roman" w:hAnsi="Times New Roman"/>
          <w:sz w:val="24"/>
          <w:szCs w:val="24"/>
        </w:rPr>
        <w:t>ā.</w:t>
      </w:r>
    </w:p>
    <w:p w14:paraId="6DC0D61D" w14:textId="77777777" w:rsidR="005A4FEB" w:rsidRDefault="005A4FEB" w:rsidP="005A4FEB">
      <w:pPr>
        <w:spacing w:after="0" w:line="240" w:lineRule="auto"/>
        <w:ind w:firstLine="720"/>
        <w:jc w:val="both"/>
        <w:rPr>
          <w:rFonts w:ascii="Times New Roman" w:hAnsi="Times New Roman"/>
          <w:sz w:val="24"/>
          <w:szCs w:val="24"/>
        </w:rPr>
      </w:pPr>
      <w:r>
        <w:rPr>
          <w:rFonts w:ascii="Times New Roman" w:hAnsi="Times New Roman"/>
          <w:sz w:val="24"/>
          <w:szCs w:val="24"/>
        </w:rPr>
        <w:t>Madonas novadā izglītības iestāžu tīkla sakārtošana tiek plānota, analizējot visus kritērijus un to savstarpējo saistību un līdzsvarotas attīstības iespējas visa novada mērogā.</w:t>
      </w:r>
    </w:p>
    <w:p w14:paraId="58152B13" w14:textId="074F75BA" w:rsidR="007A7A82" w:rsidRDefault="007A7A82" w:rsidP="007A7A82">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olor w:val="000000"/>
          <w:sz w:val="24"/>
          <w:szCs w:val="24"/>
        </w:rPr>
        <w:t>P</w:t>
      </w:r>
      <w:r w:rsidR="005A4FEB">
        <w:rPr>
          <w:rFonts w:ascii="Times New Roman" w:hAnsi="Times New Roman"/>
          <w:color w:val="000000"/>
          <w:sz w:val="24"/>
          <w:szCs w:val="24"/>
        </w:rPr>
        <w:t>amatojoties uz Valsts pārvaldes iekārtas likuma 15.</w:t>
      </w:r>
      <w:r w:rsidR="00CF2C38">
        <w:rPr>
          <w:rFonts w:ascii="Times New Roman" w:hAnsi="Times New Roman"/>
          <w:color w:val="000000"/>
          <w:sz w:val="24"/>
          <w:szCs w:val="24"/>
        </w:rPr>
        <w:t xml:space="preserve"> </w:t>
      </w:r>
      <w:r w:rsidR="005A4FEB">
        <w:rPr>
          <w:rFonts w:ascii="Times New Roman" w:hAnsi="Times New Roman"/>
          <w:color w:val="000000"/>
          <w:sz w:val="24"/>
          <w:szCs w:val="24"/>
        </w:rPr>
        <w:t>panta ceturtās daļas 1.</w:t>
      </w:r>
      <w:r w:rsidR="00CF2C38">
        <w:rPr>
          <w:rFonts w:ascii="Times New Roman" w:hAnsi="Times New Roman"/>
          <w:color w:val="000000"/>
          <w:sz w:val="24"/>
          <w:szCs w:val="24"/>
        </w:rPr>
        <w:t> </w:t>
      </w:r>
      <w:r w:rsidR="005A4FEB">
        <w:rPr>
          <w:rFonts w:ascii="Times New Roman" w:hAnsi="Times New Roman"/>
          <w:color w:val="000000"/>
          <w:sz w:val="24"/>
          <w:szCs w:val="24"/>
        </w:rPr>
        <w:t>punktu, Pašvaldību likuma 10.</w:t>
      </w:r>
      <w:r w:rsidR="00CF2C38">
        <w:rPr>
          <w:rFonts w:ascii="Times New Roman" w:hAnsi="Times New Roman"/>
          <w:color w:val="000000"/>
          <w:sz w:val="24"/>
          <w:szCs w:val="24"/>
        </w:rPr>
        <w:t> </w:t>
      </w:r>
      <w:r w:rsidR="005A4FEB">
        <w:rPr>
          <w:rFonts w:ascii="Times New Roman" w:hAnsi="Times New Roman"/>
          <w:color w:val="000000"/>
          <w:sz w:val="24"/>
          <w:szCs w:val="24"/>
        </w:rPr>
        <w:t>panta pirmās daļas 8.</w:t>
      </w:r>
      <w:r w:rsidR="00CF2C38">
        <w:rPr>
          <w:rFonts w:ascii="Times New Roman" w:hAnsi="Times New Roman"/>
          <w:color w:val="000000"/>
          <w:sz w:val="24"/>
          <w:szCs w:val="24"/>
        </w:rPr>
        <w:t> </w:t>
      </w:r>
      <w:r w:rsidR="005A4FEB">
        <w:rPr>
          <w:rFonts w:ascii="Times New Roman" w:hAnsi="Times New Roman"/>
          <w:color w:val="000000"/>
          <w:sz w:val="24"/>
          <w:szCs w:val="24"/>
        </w:rPr>
        <w:t>punktu, Izglītības likuma 23.</w:t>
      </w:r>
      <w:r w:rsidR="00CF2C38">
        <w:rPr>
          <w:rFonts w:ascii="Times New Roman" w:hAnsi="Times New Roman"/>
          <w:color w:val="000000"/>
          <w:sz w:val="24"/>
          <w:szCs w:val="24"/>
        </w:rPr>
        <w:t> </w:t>
      </w:r>
      <w:r w:rsidR="005A4FEB">
        <w:rPr>
          <w:rFonts w:ascii="Times New Roman" w:hAnsi="Times New Roman"/>
          <w:color w:val="000000"/>
          <w:sz w:val="24"/>
          <w:szCs w:val="24"/>
        </w:rPr>
        <w:t>panta otro daļu, Vispārējās izglītības likuma 7.</w:t>
      </w:r>
      <w:r w:rsidR="00CF2C38">
        <w:rPr>
          <w:rFonts w:ascii="Times New Roman" w:hAnsi="Times New Roman"/>
          <w:color w:val="000000"/>
          <w:sz w:val="24"/>
          <w:szCs w:val="24"/>
        </w:rPr>
        <w:t> </w:t>
      </w:r>
      <w:r w:rsidR="005A4FEB">
        <w:rPr>
          <w:rFonts w:ascii="Times New Roman" w:hAnsi="Times New Roman"/>
          <w:color w:val="000000"/>
          <w:sz w:val="24"/>
          <w:szCs w:val="24"/>
        </w:rPr>
        <w:t>panta otro daļu</w:t>
      </w:r>
      <w:r w:rsidR="005A4FEB">
        <w:rPr>
          <w:rFonts w:ascii="Times New Roman" w:eastAsia="Calibri" w:hAnsi="Times New Roman"/>
          <w:sz w:val="24"/>
          <w:szCs w:val="24"/>
        </w:rPr>
        <w:t xml:space="preserve">, </w:t>
      </w:r>
      <w:r w:rsidR="005A4FEB">
        <w:rPr>
          <w:rFonts w:ascii="Times New Roman" w:hAnsi="Times New Roman"/>
          <w:color w:val="000000"/>
          <w:sz w:val="24"/>
          <w:szCs w:val="24"/>
        </w:rPr>
        <w:t>ņemot vērā 19.09.2024. Izglītības un jaunatnes lietu komitejas atzinumu</w:t>
      </w:r>
      <w:r w:rsidR="005A4FEB">
        <w:rPr>
          <w:rFonts w:ascii="Times New Roman" w:hAnsi="Times New Roman"/>
          <w:sz w:val="24"/>
          <w:szCs w:val="24"/>
        </w:rPr>
        <w:t xml:space="preserve">, </w:t>
      </w:r>
      <w:bookmarkStart w:id="295" w:name="_Hlk178237737"/>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14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 xml:space="preserve">Aigars Šķēls, Aivis Masaļskis, Andris Sakne, Artūrs Čačka, Artūrs Grandāns, Arvīds Greidiņš, Gatis Teilis, Guntis Klikučs, Iveta </w:t>
      </w:r>
      <w:r>
        <w:rPr>
          <w:rFonts w:ascii="Times New Roman" w:hAnsi="Times New Roman" w:cs="Times New Roman"/>
          <w:bCs/>
          <w:noProof/>
          <w:sz w:val="24"/>
          <w:szCs w:val="24"/>
        </w:rPr>
        <w:lastRenderedPageBreak/>
        <w:t>Peilāne, Kaspars Udrass, Māris Olte, Rūdolfs Preiss,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bookmarkEnd w:id="295"/>
      <w:r>
        <w:rPr>
          <w:rFonts w:ascii="Times New Roman" w:eastAsia="Calibri" w:hAnsi="Times New Roman" w:cs="Times New Roman"/>
          <w:b/>
          <w:color w:val="000000"/>
          <w:sz w:val="24"/>
          <w:szCs w:val="24"/>
          <w:lang w:eastAsia="hi-IN" w:bidi="hi-IN"/>
        </w:rPr>
        <w:t xml:space="preserve">    </w:t>
      </w:r>
    </w:p>
    <w:p w14:paraId="14C86C1B" w14:textId="3F22655F" w:rsidR="005A4FEB" w:rsidRPr="00721036" w:rsidRDefault="005A4FEB" w:rsidP="007A7A82">
      <w:pPr>
        <w:spacing w:after="0"/>
        <w:ind w:firstLine="720"/>
        <w:jc w:val="both"/>
        <w:rPr>
          <w:rFonts w:ascii="Times New Roman" w:eastAsia="Calibri" w:hAnsi="Times New Roman"/>
          <w:sz w:val="24"/>
          <w:szCs w:val="24"/>
        </w:rPr>
      </w:pPr>
    </w:p>
    <w:p w14:paraId="67E80194" w14:textId="77777777" w:rsidR="005A4FEB" w:rsidRDefault="005A4FEB" w:rsidP="007A7A82">
      <w:pPr>
        <w:numPr>
          <w:ilvl w:val="0"/>
          <w:numId w:val="64"/>
        </w:numPr>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Pievienot Dzelzavas pagasta pirmsskolas izglītības iestādi “Rūķis”, publiskās personas reģistrācijas Nr. 40900007716, izglītības iestādes reģistrācijas Nr. 4401900087</w:t>
      </w:r>
      <w:r w:rsidRPr="00376A44">
        <w:rPr>
          <w:rFonts w:ascii="Times New Roman" w:hAnsi="Times New Roman"/>
          <w:color w:val="000000"/>
          <w:sz w:val="24"/>
          <w:szCs w:val="24"/>
        </w:rPr>
        <w:t>,</w:t>
      </w:r>
      <w:r>
        <w:rPr>
          <w:rFonts w:ascii="Times New Roman" w:hAnsi="Times New Roman"/>
          <w:color w:val="000000"/>
          <w:sz w:val="24"/>
          <w:szCs w:val="24"/>
        </w:rPr>
        <w:t xml:space="preserve"> juridiskā adrese: Bērzu iela 25</w:t>
      </w:r>
      <w:r w:rsidRPr="00031ABF">
        <w:rPr>
          <w:rFonts w:ascii="Times New Roman" w:hAnsi="Times New Roman"/>
          <w:color w:val="000000"/>
          <w:sz w:val="24"/>
          <w:szCs w:val="24"/>
        </w:rPr>
        <w:t xml:space="preserve">, </w:t>
      </w:r>
      <w:r>
        <w:rPr>
          <w:rFonts w:ascii="Times New Roman" w:hAnsi="Times New Roman"/>
          <w:color w:val="000000"/>
          <w:sz w:val="24"/>
          <w:szCs w:val="24"/>
        </w:rPr>
        <w:t>Aizpurve</w:t>
      </w:r>
      <w:r w:rsidRPr="00031ABF">
        <w:rPr>
          <w:rFonts w:ascii="Times New Roman" w:hAnsi="Times New Roman"/>
          <w:color w:val="000000"/>
          <w:sz w:val="24"/>
          <w:szCs w:val="24"/>
        </w:rPr>
        <w:t xml:space="preserve">, </w:t>
      </w:r>
      <w:r>
        <w:rPr>
          <w:rFonts w:ascii="Times New Roman" w:hAnsi="Times New Roman"/>
          <w:color w:val="000000"/>
          <w:sz w:val="24"/>
          <w:szCs w:val="24"/>
        </w:rPr>
        <w:t>Dzelzavas</w:t>
      </w:r>
      <w:r w:rsidRPr="00031ABF">
        <w:rPr>
          <w:rFonts w:ascii="Times New Roman" w:hAnsi="Times New Roman"/>
          <w:color w:val="000000"/>
          <w:sz w:val="24"/>
          <w:szCs w:val="24"/>
        </w:rPr>
        <w:t xml:space="preserve"> pag</w:t>
      </w:r>
      <w:r>
        <w:rPr>
          <w:rFonts w:ascii="Times New Roman" w:hAnsi="Times New Roman"/>
          <w:color w:val="000000"/>
          <w:sz w:val="24"/>
          <w:szCs w:val="24"/>
        </w:rPr>
        <w:t>asts</w:t>
      </w:r>
      <w:r w:rsidRPr="00031ABF">
        <w:rPr>
          <w:rFonts w:ascii="Times New Roman" w:hAnsi="Times New Roman"/>
          <w:color w:val="000000"/>
          <w:sz w:val="24"/>
          <w:szCs w:val="24"/>
        </w:rPr>
        <w:t>, Madonas nov</w:t>
      </w:r>
      <w:r>
        <w:rPr>
          <w:rFonts w:ascii="Times New Roman" w:hAnsi="Times New Roman"/>
          <w:color w:val="000000"/>
          <w:sz w:val="24"/>
          <w:szCs w:val="24"/>
        </w:rPr>
        <w:t>ads, Dzelzavas pamatskolai, kā rezultātā Dzelzavas pagasta pirmsskolas izglītības iestāde “Rūķis” beidz pastāvēt.</w:t>
      </w:r>
    </w:p>
    <w:p w14:paraId="4A916654" w14:textId="329B086D" w:rsidR="005A4FEB" w:rsidRDefault="005A4FEB" w:rsidP="007A7A82">
      <w:pPr>
        <w:numPr>
          <w:ilvl w:val="0"/>
          <w:numId w:val="64"/>
        </w:numPr>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Dzelzavas pagasta pirmsskolas izglītības iestādes “Rūķis” pievienošanu pabeigt līdz 2024</w:t>
      </w:r>
      <w:r w:rsidRPr="005F65AE">
        <w:rPr>
          <w:rFonts w:ascii="Times New Roman" w:hAnsi="Times New Roman"/>
          <w:color w:val="000000"/>
          <w:sz w:val="24"/>
          <w:szCs w:val="24"/>
        </w:rPr>
        <w:t>.</w:t>
      </w:r>
      <w:r w:rsidR="00CF2C38">
        <w:rPr>
          <w:rFonts w:ascii="Times New Roman" w:hAnsi="Times New Roman"/>
          <w:color w:val="000000"/>
          <w:sz w:val="24"/>
          <w:szCs w:val="24"/>
        </w:rPr>
        <w:t> </w:t>
      </w:r>
      <w:r>
        <w:rPr>
          <w:rFonts w:ascii="Times New Roman" w:hAnsi="Times New Roman"/>
          <w:color w:val="000000"/>
          <w:sz w:val="24"/>
          <w:szCs w:val="24"/>
        </w:rPr>
        <w:t>gada 31.</w:t>
      </w:r>
      <w:r w:rsidR="00CF2C38">
        <w:rPr>
          <w:rFonts w:ascii="Times New Roman" w:hAnsi="Times New Roman"/>
          <w:color w:val="000000"/>
          <w:sz w:val="24"/>
          <w:szCs w:val="24"/>
        </w:rPr>
        <w:t> </w:t>
      </w:r>
      <w:r>
        <w:rPr>
          <w:rFonts w:ascii="Times New Roman" w:hAnsi="Times New Roman"/>
          <w:color w:val="000000"/>
          <w:sz w:val="24"/>
          <w:szCs w:val="24"/>
        </w:rPr>
        <w:t>decembrim</w:t>
      </w:r>
      <w:r w:rsidRPr="005F65AE">
        <w:rPr>
          <w:rFonts w:ascii="Times New Roman" w:hAnsi="Times New Roman"/>
          <w:color w:val="000000"/>
          <w:sz w:val="24"/>
          <w:szCs w:val="24"/>
        </w:rPr>
        <w:t>.</w:t>
      </w:r>
    </w:p>
    <w:p w14:paraId="470F7D01" w14:textId="77777777" w:rsidR="005A4FEB" w:rsidRPr="00283D13" w:rsidRDefault="005A4FEB" w:rsidP="007A7A82">
      <w:pPr>
        <w:numPr>
          <w:ilvl w:val="0"/>
          <w:numId w:val="64"/>
        </w:numPr>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Dzelzavas pagasta pirmsskolas izglītības iestādes “Rūķis” īstenotās pirmsskolas izglītības programmas</w:t>
      </w:r>
      <w:r w:rsidRPr="005F65AE">
        <w:rPr>
          <w:rFonts w:ascii="Times New Roman" w:hAnsi="Times New Roman"/>
          <w:color w:val="000000"/>
          <w:sz w:val="24"/>
          <w:szCs w:val="24"/>
        </w:rPr>
        <w:t xml:space="preserve"> (programmas kods 01011111</w:t>
      </w:r>
      <w:r>
        <w:rPr>
          <w:rFonts w:ascii="Times New Roman" w:hAnsi="Times New Roman"/>
          <w:color w:val="000000"/>
          <w:sz w:val="24"/>
          <w:szCs w:val="24"/>
        </w:rPr>
        <w:t>), sp</w:t>
      </w:r>
      <w:r w:rsidRPr="005F65AE">
        <w:rPr>
          <w:rFonts w:ascii="Times New Roman" w:hAnsi="Times New Roman"/>
          <w:color w:val="000000"/>
          <w:sz w:val="24"/>
          <w:szCs w:val="24"/>
        </w:rPr>
        <w:t>eciālās pirmsskolas izglītības programma</w:t>
      </w:r>
      <w:r>
        <w:rPr>
          <w:rFonts w:ascii="Times New Roman" w:hAnsi="Times New Roman"/>
          <w:color w:val="000000"/>
          <w:sz w:val="24"/>
          <w:szCs w:val="24"/>
        </w:rPr>
        <w:t>s</w:t>
      </w:r>
      <w:r w:rsidRPr="005F65AE">
        <w:rPr>
          <w:rFonts w:ascii="Times New Roman" w:hAnsi="Times New Roman"/>
          <w:color w:val="000000"/>
          <w:sz w:val="24"/>
          <w:szCs w:val="24"/>
        </w:rPr>
        <w:t xml:space="preserve"> izglīt</w:t>
      </w:r>
      <w:r>
        <w:rPr>
          <w:rFonts w:ascii="Times New Roman" w:hAnsi="Times New Roman"/>
          <w:color w:val="000000"/>
          <w:sz w:val="24"/>
          <w:szCs w:val="24"/>
        </w:rPr>
        <w:t>ojamajiem ar valodas</w:t>
      </w:r>
      <w:r w:rsidRPr="005F65AE">
        <w:rPr>
          <w:rFonts w:ascii="Times New Roman" w:hAnsi="Times New Roman"/>
          <w:color w:val="000000"/>
          <w:sz w:val="24"/>
          <w:szCs w:val="24"/>
        </w:rPr>
        <w:t xml:space="preserve"> traucējumiem</w:t>
      </w:r>
      <w:r>
        <w:rPr>
          <w:rFonts w:ascii="Times New Roman" w:hAnsi="Times New Roman"/>
          <w:color w:val="000000"/>
          <w:sz w:val="24"/>
          <w:szCs w:val="24"/>
        </w:rPr>
        <w:t xml:space="preserve"> (programmas kods 01015511) un sp</w:t>
      </w:r>
      <w:r w:rsidRPr="005F65AE">
        <w:rPr>
          <w:rFonts w:ascii="Times New Roman" w:hAnsi="Times New Roman"/>
          <w:color w:val="000000"/>
          <w:sz w:val="24"/>
          <w:szCs w:val="24"/>
        </w:rPr>
        <w:t>eciālās pirmsskolas izglītības programma</w:t>
      </w:r>
      <w:r>
        <w:rPr>
          <w:rFonts w:ascii="Times New Roman" w:hAnsi="Times New Roman"/>
          <w:color w:val="000000"/>
          <w:sz w:val="24"/>
          <w:szCs w:val="24"/>
        </w:rPr>
        <w:t>s</w:t>
      </w:r>
      <w:r w:rsidRPr="005F65AE">
        <w:rPr>
          <w:rFonts w:ascii="Times New Roman" w:hAnsi="Times New Roman"/>
          <w:color w:val="000000"/>
          <w:sz w:val="24"/>
          <w:szCs w:val="24"/>
        </w:rPr>
        <w:t xml:space="preserve"> izglītojamajiem ar jauktiem attīstības traucējumiem</w:t>
      </w:r>
      <w:r>
        <w:rPr>
          <w:rFonts w:ascii="Times New Roman" w:hAnsi="Times New Roman"/>
          <w:color w:val="000000"/>
          <w:sz w:val="24"/>
          <w:szCs w:val="24"/>
        </w:rPr>
        <w:t xml:space="preserve"> (programmas kods 01015611) īstenošanu nodot Dzelzavas pamatskolai</w:t>
      </w:r>
      <w:r w:rsidRPr="00283D13">
        <w:rPr>
          <w:rFonts w:ascii="Times New Roman" w:hAnsi="Times New Roman"/>
          <w:color w:val="000000"/>
          <w:sz w:val="24"/>
          <w:szCs w:val="24"/>
        </w:rPr>
        <w:t>.</w:t>
      </w:r>
    </w:p>
    <w:p w14:paraId="383B7D0F" w14:textId="77777777" w:rsidR="005A4FEB" w:rsidRPr="00283D13" w:rsidRDefault="005A4FEB" w:rsidP="007A7A82">
      <w:pPr>
        <w:numPr>
          <w:ilvl w:val="0"/>
          <w:numId w:val="64"/>
        </w:numPr>
        <w:spacing w:before="100" w:beforeAutospacing="1" w:after="100" w:afterAutospacing="1" w:line="240" w:lineRule="auto"/>
        <w:ind w:hanging="720"/>
        <w:jc w:val="both"/>
        <w:rPr>
          <w:rFonts w:ascii="Times New Roman" w:hAnsi="Times New Roman"/>
          <w:color w:val="000000"/>
          <w:sz w:val="24"/>
          <w:szCs w:val="24"/>
        </w:rPr>
      </w:pPr>
      <w:r>
        <w:rPr>
          <w:rFonts w:ascii="Times New Roman" w:hAnsi="Times New Roman"/>
          <w:color w:val="000000"/>
          <w:sz w:val="24"/>
          <w:szCs w:val="24"/>
        </w:rPr>
        <w:t>Noteikt, ka Dzelzavas pamatskola ir Dzelzava pagasta pirmsskolas izglītības iestādes “Rūķis” visu saistību, prasību, finanšu līdzekļu, krājumu un ilgtermiņa ieguldījumu, kā arī materiālo un nemateriālo vērtību pārņēmēja</w:t>
      </w:r>
      <w:r w:rsidRPr="00283D13">
        <w:rPr>
          <w:rFonts w:ascii="Times New Roman" w:hAnsi="Times New Roman"/>
          <w:color w:val="000000"/>
          <w:sz w:val="24"/>
          <w:szCs w:val="24"/>
        </w:rPr>
        <w:t>.</w:t>
      </w:r>
    </w:p>
    <w:p w14:paraId="5D397F4A" w14:textId="70B507FB" w:rsidR="005A4FEB" w:rsidRDefault="005A4FEB" w:rsidP="007A7A82">
      <w:pPr>
        <w:numPr>
          <w:ilvl w:val="0"/>
          <w:numId w:val="64"/>
        </w:numPr>
        <w:spacing w:before="100" w:beforeAutospacing="1" w:after="100" w:afterAutospacing="1" w:line="240" w:lineRule="auto"/>
        <w:ind w:hanging="720"/>
        <w:jc w:val="both"/>
        <w:rPr>
          <w:rFonts w:ascii="Times New Roman" w:hAnsi="Times New Roman"/>
          <w:color w:val="000000"/>
          <w:sz w:val="24"/>
          <w:szCs w:val="24"/>
        </w:rPr>
      </w:pPr>
      <w:r>
        <w:rPr>
          <w:rFonts w:ascii="Times New Roman" w:hAnsi="Times New Roman"/>
          <w:color w:val="000000"/>
          <w:sz w:val="24"/>
          <w:szCs w:val="24"/>
        </w:rPr>
        <w:t>Uzdot Dzelzavas pagasta pārvaldes vadītājam S.</w:t>
      </w:r>
      <w:r w:rsidR="00CF2C38">
        <w:rPr>
          <w:rFonts w:ascii="Times New Roman" w:hAnsi="Times New Roman"/>
          <w:color w:val="000000"/>
          <w:sz w:val="24"/>
          <w:szCs w:val="24"/>
        </w:rPr>
        <w:t> </w:t>
      </w:r>
      <w:r>
        <w:rPr>
          <w:rFonts w:ascii="Times New Roman" w:hAnsi="Times New Roman"/>
          <w:color w:val="000000"/>
          <w:sz w:val="24"/>
          <w:szCs w:val="24"/>
        </w:rPr>
        <w:t>Kalniņam pēc šī lēmuma stāšanās spēkā normatīvajos aktos paredzētajā kārtībā un termiņos brīdināt Dzelzavas pagasta pirmsskolas izglītības iestādes “Rūķis” vadītājas pienākumu izpildītāju I.</w:t>
      </w:r>
      <w:r w:rsidR="00CF2C38">
        <w:rPr>
          <w:rFonts w:ascii="Times New Roman" w:hAnsi="Times New Roman"/>
          <w:color w:val="000000"/>
          <w:sz w:val="24"/>
          <w:szCs w:val="24"/>
        </w:rPr>
        <w:t> </w:t>
      </w:r>
      <w:proofErr w:type="spellStart"/>
      <w:r>
        <w:rPr>
          <w:rFonts w:ascii="Times New Roman" w:hAnsi="Times New Roman"/>
          <w:color w:val="000000"/>
          <w:sz w:val="24"/>
          <w:szCs w:val="24"/>
        </w:rPr>
        <w:t>Zukuri</w:t>
      </w:r>
      <w:proofErr w:type="spellEnd"/>
      <w:r>
        <w:rPr>
          <w:rFonts w:ascii="Times New Roman" w:hAnsi="Times New Roman"/>
          <w:color w:val="000000"/>
          <w:sz w:val="24"/>
          <w:szCs w:val="24"/>
        </w:rPr>
        <w:t xml:space="preserve"> par izglītības iestādes pievienošanu Dzelzavas pamatskolai.</w:t>
      </w:r>
    </w:p>
    <w:p w14:paraId="01D527BB" w14:textId="6C00138E" w:rsidR="005A4FEB" w:rsidRDefault="005A4FEB" w:rsidP="007A7A82">
      <w:pPr>
        <w:numPr>
          <w:ilvl w:val="0"/>
          <w:numId w:val="64"/>
        </w:numPr>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Uzdot Dzelzavas pagasta pirmsskolas izglītības iestādes “Rūķis” vadītājas pienākumu izpildītājai I.</w:t>
      </w:r>
      <w:r w:rsidR="00CF2C38">
        <w:rPr>
          <w:rFonts w:ascii="Times New Roman" w:hAnsi="Times New Roman"/>
          <w:color w:val="000000"/>
          <w:sz w:val="24"/>
          <w:szCs w:val="24"/>
        </w:rPr>
        <w:t> </w:t>
      </w:r>
      <w:proofErr w:type="spellStart"/>
      <w:r>
        <w:rPr>
          <w:rFonts w:ascii="Times New Roman" w:hAnsi="Times New Roman"/>
          <w:color w:val="000000"/>
          <w:sz w:val="24"/>
          <w:szCs w:val="24"/>
        </w:rPr>
        <w:t>Zukurei</w:t>
      </w:r>
      <w:proofErr w:type="spellEnd"/>
      <w:r>
        <w:rPr>
          <w:rFonts w:ascii="Times New Roman" w:hAnsi="Times New Roman"/>
          <w:color w:val="000000"/>
          <w:sz w:val="24"/>
          <w:szCs w:val="24"/>
        </w:rPr>
        <w:t xml:space="preserve"> pēc šī lēmuma stāšanās spēkā normatīvajos aktos paredzētajā kārtībā un termiņos brīdināt Dzelzavas pagasta pirmsskolas izglītības iestādes “Rūķis” darbiniekus par izglītības iestādes pievienošanu Dzelzavas pamatskolai.</w:t>
      </w:r>
    </w:p>
    <w:p w14:paraId="6961EF59" w14:textId="77777777" w:rsidR="005A4FEB" w:rsidRDefault="005A4FEB" w:rsidP="007A7A82">
      <w:pPr>
        <w:numPr>
          <w:ilvl w:val="0"/>
          <w:numId w:val="64"/>
        </w:numPr>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Noteikt, ka ar Dzelzavas pagasta pirmsskolas izglītības iestādes “Rūķis” pievienošanu Dzelzavas pamatskolai saistītie izdevumi sedzami no Dzelzavas pagasta pirmsskolas izglītības iestādes “Rūķis” un Dzelzavas pagasta pārvaldes budžeta līdzekļiem.</w:t>
      </w:r>
    </w:p>
    <w:p w14:paraId="6D280EEF" w14:textId="59FB1F34" w:rsidR="005A4FEB" w:rsidRPr="00557118" w:rsidRDefault="005A4FEB" w:rsidP="007A7A82">
      <w:pPr>
        <w:numPr>
          <w:ilvl w:val="0"/>
          <w:numId w:val="64"/>
        </w:numPr>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Uzdot Madonas novada Centrālās administrācijas Izglītības pārvaldes vadītājai S.</w:t>
      </w:r>
      <w:r w:rsidR="00CF2C38">
        <w:rPr>
          <w:rFonts w:ascii="Times New Roman" w:hAnsi="Times New Roman"/>
          <w:color w:val="000000"/>
          <w:sz w:val="24"/>
          <w:szCs w:val="24"/>
        </w:rPr>
        <w:t> </w:t>
      </w:r>
      <w:r>
        <w:rPr>
          <w:rFonts w:ascii="Times New Roman" w:hAnsi="Times New Roman"/>
          <w:color w:val="000000"/>
          <w:sz w:val="24"/>
          <w:szCs w:val="24"/>
        </w:rPr>
        <w:t>Seržānei lēmumu par Dzelzavas pagasta pirmsskolas izglītības iestādes “Rūķis” pievienošanu Dzelzavas pamatskolai saskaņot ar Izglītības un zinātnes ministriju</w:t>
      </w:r>
      <w:r w:rsidRPr="00557118">
        <w:rPr>
          <w:rFonts w:ascii="Times New Roman" w:hAnsi="Times New Roman"/>
          <w:color w:val="000000"/>
          <w:sz w:val="24"/>
          <w:szCs w:val="24"/>
        </w:rPr>
        <w:t>.</w:t>
      </w:r>
    </w:p>
    <w:p w14:paraId="34D1E35B" w14:textId="77777777" w:rsidR="005A4FEB" w:rsidRDefault="005A4FEB" w:rsidP="007A7A82">
      <w:pPr>
        <w:numPr>
          <w:ilvl w:val="0"/>
          <w:numId w:val="64"/>
        </w:numPr>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Kontroli par lēmuma izpildi uzdot Madonas novada pašvaldības izpilddirektoram Uģim Fjodorovam.</w:t>
      </w:r>
    </w:p>
    <w:p w14:paraId="730BEFB3" w14:textId="77777777" w:rsidR="005A4FEB" w:rsidRPr="00AF3D8D" w:rsidRDefault="005A4FEB" w:rsidP="005A4FEB">
      <w:pPr>
        <w:pStyle w:val="Paraststmeklis"/>
        <w:spacing w:before="0" w:after="0"/>
        <w:contextualSpacing/>
        <w:rPr>
          <w:color w:val="000000"/>
          <w:szCs w:val="24"/>
          <w:lang w:val="lv-LV"/>
        </w:rPr>
      </w:pPr>
    </w:p>
    <w:p w14:paraId="3905262D" w14:textId="77777777" w:rsidR="00E7156E" w:rsidRDefault="00E7156E" w:rsidP="00AA7BE7">
      <w:pPr>
        <w:spacing w:after="0" w:line="240" w:lineRule="auto"/>
        <w:jc w:val="both"/>
        <w:rPr>
          <w:rFonts w:ascii="Times New Roman" w:hAnsi="Times New Roman" w:cs="Times New Roman"/>
          <w:b/>
          <w:iCs/>
          <w:sz w:val="24"/>
          <w:szCs w:val="24"/>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5"/>
    <w:bookmarkEnd w:id="286"/>
    <w:bookmarkEnd w:id="287"/>
    <w:bookmarkEnd w:id="288"/>
    <w:bookmarkEnd w:id="289"/>
    <w:bookmarkEnd w:id="290"/>
    <w:bookmarkEnd w:id="291"/>
    <w:bookmarkEnd w:id="292"/>
    <w:bookmarkEnd w:id="293"/>
    <w:p w14:paraId="4A045860" w14:textId="77777777" w:rsidR="00F274E6" w:rsidRPr="001C774A" w:rsidRDefault="00F274E6"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2D48227B" w14:textId="23093A15" w:rsidR="004067A5" w:rsidRPr="00F06C31" w:rsidRDefault="00F06C31" w:rsidP="00F06C31">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F06C31">
        <w:rPr>
          <w:rFonts w:ascii="Times New Roman" w:eastAsia="Lucida Sans Unicode" w:hAnsi="Times New Roman" w:cs="Times New Roman"/>
          <w:i/>
          <w:sz w:val="24"/>
          <w:szCs w:val="24"/>
          <w:lang w:eastAsia="lv-LV"/>
          <w14:ligatures w14:val="none"/>
        </w:rPr>
        <w:t>Seržāne 26136230</w:t>
      </w:r>
    </w:p>
    <w:sectPr w:rsidR="004067A5" w:rsidRPr="00F06C31" w:rsidSect="00CF2C38">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195F2" w14:textId="77777777" w:rsidR="00BC3E00" w:rsidRDefault="00BC3E00">
      <w:pPr>
        <w:spacing w:after="0" w:line="240" w:lineRule="auto"/>
      </w:pPr>
      <w:r>
        <w:separator/>
      </w:r>
    </w:p>
  </w:endnote>
  <w:endnote w:type="continuationSeparator" w:id="0">
    <w:p w14:paraId="437E481D" w14:textId="77777777" w:rsidR="00BC3E00" w:rsidRDefault="00BC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9C180" w14:textId="77777777" w:rsidR="00BC3E00" w:rsidRDefault="00BC3E00">
      <w:pPr>
        <w:spacing w:after="0" w:line="240" w:lineRule="auto"/>
      </w:pPr>
      <w:r>
        <w:separator/>
      </w:r>
    </w:p>
  </w:footnote>
  <w:footnote w:type="continuationSeparator" w:id="0">
    <w:p w14:paraId="11C64604" w14:textId="77777777" w:rsidR="00BC3E00" w:rsidRDefault="00BC3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F62907"/>
    <w:multiLevelType w:val="hybridMultilevel"/>
    <w:tmpl w:val="49268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4ADF0A14"/>
    <w:multiLevelType w:val="hybridMultilevel"/>
    <w:tmpl w:val="C49E5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4"/>
  </w:num>
  <w:num w:numId="2" w16cid:durableId="2028867514">
    <w:abstractNumId w:val="27"/>
  </w:num>
  <w:num w:numId="3" w16cid:durableId="971324600">
    <w:abstractNumId w:val="44"/>
  </w:num>
  <w:num w:numId="4" w16cid:durableId="896890245">
    <w:abstractNumId w:val="22"/>
  </w:num>
  <w:num w:numId="5" w16cid:durableId="1305887874">
    <w:abstractNumId w:val="3"/>
  </w:num>
  <w:num w:numId="6" w16cid:durableId="543949159">
    <w:abstractNumId w:val="52"/>
  </w:num>
  <w:num w:numId="7" w16cid:durableId="777412574">
    <w:abstractNumId w:val="12"/>
  </w:num>
  <w:num w:numId="8" w16cid:durableId="1267038869">
    <w:abstractNumId w:val="55"/>
  </w:num>
  <w:num w:numId="9" w16cid:durableId="919214467">
    <w:abstractNumId w:val="53"/>
  </w:num>
  <w:num w:numId="10" w16cid:durableId="125508747">
    <w:abstractNumId w:val="31"/>
  </w:num>
  <w:num w:numId="11" w16cid:durableId="1502504359">
    <w:abstractNumId w:val="2"/>
  </w:num>
  <w:num w:numId="12" w16cid:durableId="699165212">
    <w:abstractNumId w:val="11"/>
  </w:num>
  <w:num w:numId="13" w16cid:durableId="1307583220">
    <w:abstractNumId w:val="13"/>
  </w:num>
  <w:num w:numId="14" w16cid:durableId="69624136">
    <w:abstractNumId w:val="46"/>
  </w:num>
  <w:num w:numId="15" w16cid:durableId="347340947">
    <w:abstractNumId w:val="19"/>
  </w:num>
  <w:num w:numId="16" w16cid:durableId="1668482134">
    <w:abstractNumId w:val="4"/>
  </w:num>
  <w:num w:numId="17" w16cid:durableId="1407530012">
    <w:abstractNumId w:val="38"/>
  </w:num>
  <w:num w:numId="18" w16cid:durableId="1032151322">
    <w:abstractNumId w:val="45"/>
  </w:num>
  <w:num w:numId="19" w16cid:durableId="1497919565">
    <w:abstractNumId w:val="6"/>
  </w:num>
  <w:num w:numId="20" w16cid:durableId="1164053798">
    <w:abstractNumId w:val="7"/>
  </w:num>
  <w:num w:numId="21" w16cid:durableId="1202593000">
    <w:abstractNumId w:val="24"/>
  </w:num>
  <w:num w:numId="22" w16cid:durableId="578371887">
    <w:abstractNumId w:val="48"/>
  </w:num>
  <w:num w:numId="23" w16cid:durableId="1423256168">
    <w:abstractNumId w:val="10"/>
  </w:num>
  <w:num w:numId="24" w16cid:durableId="996618554">
    <w:abstractNumId w:val="18"/>
  </w:num>
  <w:num w:numId="25" w16cid:durableId="498078370">
    <w:abstractNumId w:val="9"/>
  </w:num>
  <w:num w:numId="26" w16cid:durableId="995567603">
    <w:abstractNumId w:val="37"/>
  </w:num>
  <w:num w:numId="27" w16cid:durableId="1370913584">
    <w:abstractNumId w:val="26"/>
  </w:num>
  <w:num w:numId="28" w16cid:durableId="1451321784">
    <w:abstractNumId w:val="1"/>
  </w:num>
  <w:num w:numId="29" w16cid:durableId="272593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7"/>
  </w:num>
  <w:num w:numId="32" w16cid:durableId="1804418744">
    <w:abstractNumId w:val="41"/>
  </w:num>
  <w:num w:numId="33" w16cid:durableId="1193112501">
    <w:abstractNumId w:val="61"/>
  </w:num>
  <w:num w:numId="34" w16cid:durableId="767123615">
    <w:abstractNumId w:val="32"/>
  </w:num>
  <w:num w:numId="35" w16cid:durableId="578831254">
    <w:abstractNumId w:val="25"/>
  </w:num>
  <w:num w:numId="36" w16cid:durableId="1339767488">
    <w:abstractNumId w:val="17"/>
  </w:num>
  <w:num w:numId="37" w16cid:durableId="895512147">
    <w:abstractNumId w:val="29"/>
  </w:num>
  <w:num w:numId="38" w16cid:durableId="14286919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58"/>
  </w:num>
  <w:num w:numId="40" w16cid:durableId="418529649">
    <w:abstractNumId w:val="50"/>
  </w:num>
  <w:num w:numId="41" w16cid:durableId="522984173">
    <w:abstractNumId w:val="14"/>
  </w:num>
  <w:num w:numId="42" w16cid:durableId="992756063">
    <w:abstractNumId w:val="5"/>
  </w:num>
  <w:num w:numId="43" w16cid:durableId="1474908512">
    <w:abstractNumId w:val="8"/>
  </w:num>
  <w:num w:numId="44" w16cid:durableId="1550262036">
    <w:abstractNumId w:val="49"/>
  </w:num>
  <w:num w:numId="45" w16cid:durableId="2046786844">
    <w:abstractNumId w:val="35"/>
  </w:num>
  <w:num w:numId="46" w16cid:durableId="663820778">
    <w:abstractNumId w:val="43"/>
  </w:num>
  <w:num w:numId="47" w16cid:durableId="1396011293">
    <w:abstractNumId w:val="54"/>
  </w:num>
  <w:num w:numId="48" w16cid:durableId="1872255758">
    <w:abstractNumId w:val="51"/>
  </w:num>
  <w:num w:numId="49" w16cid:durableId="1221133175">
    <w:abstractNumId w:val="40"/>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30"/>
  </w:num>
  <w:num w:numId="52" w16cid:durableId="1972519223">
    <w:abstractNumId w:val="15"/>
  </w:num>
  <w:num w:numId="53" w16cid:durableId="1117604882">
    <w:abstractNumId w:val="60"/>
  </w:num>
  <w:num w:numId="54" w16cid:durableId="623194977">
    <w:abstractNumId w:val="42"/>
  </w:num>
  <w:num w:numId="55" w16cid:durableId="1768695440">
    <w:abstractNumId w:val="57"/>
  </w:num>
  <w:num w:numId="56" w16cid:durableId="913513430">
    <w:abstractNumId w:val="23"/>
  </w:num>
  <w:num w:numId="57" w16cid:durableId="1638875458">
    <w:abstractNumId w:val="56"/>
  </w:num>
  <w:num w:numId="58" w16cid:durableId="898125563">
    <w:abstractNumId w:val="59"/>
  </w:num>
  <w:num w:numId="59" w16cid:durableId="1524586328">
    <w:abstractNumId w:val="28"/>
  </w:num>
  <w:num w:numId="60" w16cid:durableId="1966541173">
    <w:abstractNumId w:val="20"/>
  </w:num>
  <w:num w:numId="61" w16cid:durableId="37828122">
    <w:abstractNumId w:val="36"/>
  </w:num>
  <w:num w:numId="62" w16cid:durableId="1956212371">
    <w:abstractNumId w:val="33"/>
  </w:num>
  <w:num w:numId="63" w16cid:durableId="512648116">
    <w:abstractNumId w:val="39"/>
  </w:num>
  <w:num w:numId="64" w16cid:durableId="788010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10EE"/>
    <w:rsid w:val="00144213"/>
    <w:rsid w:val="001520BE"/>
    <w:rsid w:val="00153C13"/>
    <w:rsid w:val="001557A8"/>
    <w:rsid w:val="001847D0"/>
    <w:rsid w:val="00191F27"/>
    <w:rsid w:val="001B1333"/>
    <w:rsid w:val="001C774A"/>
    <w:rsid w:val="00206967"/>
    <w:rsid w:val="0022265D"/>
    <w:rsid w:val="00236EBF"/>
    <w:rsid w:val="00237B4C"/>
    <w:rsid w:val="00244157"/>
    <w:rsid w:val="0026300A"/>
    <w:rsid w:val="002801D6"/>
    <w:rsid w:val="002E102F"/>
    <w:rsid w:val="00337104"/>
    <w:rsid w:val="00337383"/>
    <w:rsid w:val="00350EF4"/>
    <w:rsid w:val="00356FDD"/>
    <w:rsid w:val="003901A5"/>
    <w:rsid w:val="00396F4C"/>
    <w:rsid w:val="003B1E29"/>
    <w:rsid w:val="003B36CE"/>
    <w:rsid w:val="003D1A3F"/>
    <w:rsid w:val="003E4DF7"/>
    <w:rsid w:val="003F1582"/>
    <w:rsid w:val="004067A5"/>
    <w:rsid w:val="00427160"/>
    <w:rsid w:val="00466DA1"/>
    <w:rsid w:val="004818DB"/>
    <w:rsid w:val="00487890"/>
    <w:rsid w:val="004C7232"/>
    <w:rsid w:val="004D1E9F"/>
    <w:rsid w:val="004F0697"/>
    <w:rsid w:val="00501589"/>
    <w:rsid w:val="00512E96"/>
    <w:rsid w:val="005314A4"/>
    <w:rsid w:val="00532A66"/>
    <w:rsid w:val="0053526B"/>
    <w:rsid w:val="0053732B"/>
    <w:rsid w:val="005437E9"/>
    <w:rsid w:val="005472F9"/>
    <w:rsid w:val="005A4FEB"/>
    <w:rsid w:val="005C1E30"/>
    <w:rsid w:val="005D2F40"/>
    <w:rsid w:val="005E559B"/>
    <w:rsid w:val="005F1832"/>
    <w:rsid w:val="005F45A5"/>
    <w:rsid w:val="005F7474"/>
    <w:rsid w:val="00601D49"/>
    <w:rsid w:val="00606ABC"/>
    <w:rsid w:val="0062372C"/>
    <w:rsid w:val="006335D9"/>
    <w:rsid w:val="00670644"/>
    <w:rsid w:val="00696794"/>
    <w:rsid w:val="006A1FED"/>
    <w:rsid w:val="006B7B77"/>
    <w:rsid w:val="006D1878"/>
    <w:rsid w:val="00700BD7"/>
    <w:rsid w:val="00701709"/>
    <w:rsid w:val="00746392"/>
    <w:rsid w:val="00751BAE"/>
    <w:rsid w:val="00765F21"/>
    <w:rsid w:val="00782666"/>
    <w:rsid w:val="007A7A82"/>
    <w:rsid w:val="007D0C5D"/>
    <w:rsid w:val="007E0F69"/>
    <w:rsid w:val="00810C80"/>
    <w:rsid w:val="00811259"/>
    <w:rsid w:val="008219F8"/>
    <w:rsid w:val="008404FD"/>
    <w:rsid w:val="00840BA6"/>
    <w:rsid w:val="00844F41"/>
    <w:rsid w:val="00870B96"/>
    <w:rsid w:val="008A1CDC"/>
    <w:rsid w:val="008B2FAC"/>
    <w:rsid w:val="008C6FDD"/>
    <w:rsid w:val="008F70EC"/>
    <w:rsid w:val="00922F72"/>
    <w:rsid w:val="00927E75"/>
    <w:rsid w:val="00933C67"/>
    <w:rsid w:val="00953CEA"/>
    <w:rsid w:val="009637E1"/>
    <w:rsid w:val="00963FEE"/>
    <w:rsid w:val="009714F8"/>
    <w:rsid w:val="009E6A4F"/>
    <w:rsid w:val="009F42F5"/>
    <w:rsid w:val="00A031CC"/>
    <w:rsid w:val="00A07101"/>
    <w:rsid w:val="00A50AB8"/>
    <w:rsid w:val="00A63649"/>
    <w:rsid w:val="00AA7BE7"/>
    <w:rsid w:val="00AE467A"/>
    <w:rsid w:val="00B0603C"/>
    <w:rsid w:val="00B32F5B"/>
    <w:rsid w:val="00B5303D"/>
    <w:rsid w:val="00B56F87"/>
    <w:rsid w:val="00B7235F"/>
    <w:rsid w:val="00B81B0C"/>
    <w:rsid w:val="00B9621F"/>
    <w:rsid w:val="00BC3E00"/>
    <w:rsid w:val="00C3211E"/>
    <w:rsid w:val="00C819FC"/>
    <w:rsid w:val="00CD25C6"/>
    <w:rsid w:val="00CE59E7"/>
    <w:rsid w:val="00CF2C38"/>
    <w:rsid w:val="00D0588C"/>
    <w:rsid w:val="00D22661"/>
    <w:rsid w:val="00D27C6F"/>
    <w:rsid w:val="00D43C5B"/>
    <w:rsid w:val="00D530A0"/>
    <w:rsid w:val="00D66B27"/>
    <w:rsid w:val="00D715AD"/>
    <w:rsid w:val="00D76B7D"/>
    <w:rsid w:val="00D92D9F"/>
    <w:rsid w:val="00DD71BC"/>
    <w:rsid w:val="00DE1CF3"/>
    <w:rsid w:val="00E03875"/>
    <w:rsid w:val="00E67AD6"/>
    <w:rsid w:val="00E7156E"/>
    <w:rsid w:val="00E94DB9"/>
    <w:rsid w:val="00EB32BA"/>
    <w:rsid w:val="00EC1704"/>
    <w:rsid w:val="00ED2B67"/>
    <w:rsid w:val="00ED5A07"/>
    <w:rsid w:val="00EE2BA4"/>
    <w:rsid w:val="00F06C31"/>
    <w:rsid w:val="00F274E6"/>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3720</Words>
  <Characters>2121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74</cp:revision>
  <dcterms:created xsi:type="dcterms:W3CDTF">2024-09-06T08:06:00Z</dcterms:created>
  <dcterms:modified xsi:type="dcterms:W3CDTF">2024-09-26T18:05:00Z</dcterms:modified>
</cp:coreProperties>
</file>